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A5997" w14:textId="77777777" w:rsidR="008039E2" w:rsidRPr="006D0C14" w:rsidRDefault="008039E2" w:rsidP="006D0C14">
      <w:pPr>
        <w:shd w:val="clear" w:color="auto" w:fill="FFFFFF"/>
        <w:spacing w:after="0" w:line="240" w:lineRule="auto"/>
        <w:ind w:left="360"/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</w:pPr>
      <w:r w:rsidRPr="006D0C14">
        <w:rPr>
          <w:rFonts w:ascii="Apertura" w:eastAsia="Times New Roman" w:hAnsi="Apertura" w:cs="Times New Roman"/>
          <w:b/>
          <w:bCs/>
          <w:color w:val="000000"/>
          <w:sz w:val="28"/>
          <w:szCs w:val="28"/>
          <w:lang w:eastAsia="de-DE"/>
        </w:rPr>
        <w:t>Deutscher Gehörlosensportverband – EVI-Projekt „Diversität geht uns alle an“</w:t>
      </w:r>
    </w:p>
    <w:p w14:paraId="4E47C1E7" w14:textId="7114F462" w:rsidR="00AA552D" w:rsidRDefault="00AA552D" w:rsidP="008C69D4"/>
    <w:tbl>
      <w:tblPr>
        <w:tblStyle w:val="Tabellenraster"/>
        <w:tblW w:w="14649" w:type="dxa"/>
        <w:tblLook w:val="04A0" w:firstRow="1" w:lastRow="0" w:firstColumn="1" w:lastColumn="0" w:noHBand="0" w:noVBand="1"/>
      </w:tblPr>
      <w:tblGrid>
        <w:gridCol w:w="528"/>
        <w:gridCol w:w="2552"/>
        <w:gridCol w:w="2666"/>
        <w:gridCol w:w="8903"/>
      </w:tblGrid>
      <w:tr w:rsidR="00C23D7C" w14:paraId="4471C333" w14:textId="77777777" w:rsidTr="004949D9">
        <w:tc>
          <w:tcPr>
            <w:tcW w:w="528" w:type="dxa"/>
            <w:tcBorders>
              <w:bottom w:val="single" w:sz="4" w:space="0" w:color="auto"/>
            </w:tcBorders>
          </w:tcPr>
          <w:p w14:paraId="1638353D" w14:textId="77777777" w:rsidR="00C23D7C" w:rsidRPr="00526333" w:rsidRDefault="00C23D7C" w:rsidP="008522F1">
            <w:r w:rsidRPr="00526333">
              <w:t>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55F1A23" w14:textId="77777777" w:rsidR="00C23D7C" w:rsidRPr="00526333" w:rsidRDefault="00C23D7C" w:rsidP="008522F1">
            <w:pPr>
              <w:rPr>
                <w:b/>
                <w:bCs/>
              </w:rPr>
            </w:pPr>
            <w:r w:rsidRPr="00526333">
              <w:rPr>
                <w:b/>
                <w:bCs/>
              </w:rPr>
              <w:t>Deutscher Gehörlosensportverband</w:t>
            </w:r>
          </w:p>
          <w:p w14:paraId="2C7A744D" w14:textId="77777777" w:rsidR="00C23D7C" w:rsidRDefault="00C23D7C" w:rsidP="008522F1">
            <w:pPr>
              <w:rPr>
                <w:b/>
                <w:bCs/>
              </w:rPr>
            </w:pPr>
            <w:r w:rsidRPr="00526333">
              <w:rPr>
                <w:b/>
                <w:bCs/>
              </w:rPr>
              <w:t>(EVI-Projekt)</w:t>
            </w:r>
          </w:p>
          <w:p w14:paraId="70CC81AA" w14:textId="77777777" w:rsidR="00C23D7C" w:rsidRPr="00526333" w:rsidRDefault="00C23D7C" w:rsidP="008522F1">
            <w:pPr>
              <w:rPr>
                <w:b/>
                <w:bCs/>
              </w:rPr>
            </w:pPr>
          </w:p>
          <w:p w14:paraId="709752D6" w14:textId="77777777" w:rsidR="00C23D7C" w:rsidRPr="00532C6C" w:rsidRDefault="00C23D7C" w:rsidP="008522F1">
            <w:r w:rsidRPr="00532C6C">
              <w:t>Ricardo Scheuerer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7851D426" w14:textId="77777777" w:rsidR="00C23D7C" w:rsidRPr="00526333" w:rsidRDefault="00C23D7C" w:rsidP="008522F1">
            <w:pPr>
              <w:rPr>
                <w:b/>
                <w:bCs/>
              </w:rPr>
            </w:pPr>
            <w:r w:rsidRPr="00526333">
              <w:rPr>
                <w:b/>
                <w:bCs/>
              </w:rPr>
              <w:t>Diversität geht uns alle an!</w:t>
            </w:r>
          </w:p>
        </w:tc>
        <w:tc>
          <w:tcPr>
            <w:tcW w:w="8903" w:type="dxa"/>
            <w:tcBorders>
              <w:bottom w:val="single" w:sz="4" w:space="0" w:color="auto"/>
            </w:tcBorders>
          </w:tcPr>
          <w:p w14:paraId="7644B21C" w14:textId="77777777" w:rsidR="00C23D7C" w:rsidRPr="00532C6C" w:rsidRDefault="00C23D7C" w:rsidP="008522F1">
            <w:pPr>
              <w:spacing w:after="160" w:line="259" w:lineRule="auto"/>
              <w:rPr>
                <w:rStyle w:val="Fett"/>
                <w:rFonts w:eastAsiaTheme="minorEastAsia"/>
                <w:color w:val="333333"/>
              </w:rPr>
            </w:pPr>
            <w:r w:rsidRPr="00526333">
              <w:rPr>
                <w:rFonts w:eastAsiaTheme="minorEastAsia"/>
                <w:color w:val="333333"/>
              </w:rPr>
              <w:t>Was bedeutet Diversität für den Gehörlosensport? Deborah Sikander hat als Event-Inklusionsmanagerin für den DGSV zwei Veranstaltungsreihen durchgeführt: „</w:t>
            </w:r>
            <w:r w:rsidRPr="00526333">
              <w:rPr>
                <w:rFonts w:eastAsiaTheme="minorEastAsia"/>
              </w:rPr>
              <w:t xml:space="preserve">Gebärdensprache, </w:t>
            </w:r>
            <w:r w:rsidRPr="00526333">
              <w:rPr>
                <w:rFonts w:eastAsiaTheme="minorEastAsia"/>
                <w:color w:val="333333"/>
              </w:rPr>
              <w:t>Sand und Ball“ sowie „Vielfalt im Gehörlosensport“. Darin geht es um Themen wie ‚Körperkontakt: zu viel, zu nah? - Prävention sexualisierter Gewalt‘ und ‚LGBTQA+ im Gehörlosensport‘ sowie ‚Gender Battle - Frauen im Gehörlosensport‘.</w:t>
            </w:r>
          </w:p>
        </w:tc>
      </w:tr>
    </w:tbl>
    <w:p w14:paraId="04D58F5A" w14:textId="77777777" w:rsidR="00C23D7C" w:rsidRDefault="00C23D7C" w:rsidP="008C69D4"/>
    <w:p w14:paraId="14B0A421" w14:textId="6612E2AE" w:rsidR="004949D9" w:rsidRPr="008C69D4" w:rsidRDefault="004949D9" w:rsidP="008C69D4">
      <w:r>
        <w:rPr>
          <w:noProof/>
        </w:rPr>
        <w:lastRenderedPageBreak/>
        <w:drawing>
          <wp:inline distT="0" distB="0" distL="0" distR="0" wp14:anchorId="26503363" wp14:editId="4A0F4E48">
            <wp:extent cx="7642225" cy="5731510"/>
            <wp:effectExtent l="0" t="0" r="0" b="2540"/>
            <wp:docPr id="1" name="Grafik 1" descr="Ein Bild, das Kleidung, drauß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leidung, draußen, Person, Man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F23D2" wp14:editId="5EC424BB">
            <wp:extent cx="7642225" cy="5731510"/>
            <wp:effectExtent l="0" t="0" r="0" b="2540"/>
            <wp:docPr id="2" name="Grafik 2" descr="Ein Bild, das draußen, Baum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Baum, Kleidung, Perso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9D9" w:rsidRPr="008C69D4" w:rsidSect="008C69D4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ertur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336B3"/>
    <w:multiLevelType w:val="hybridMultilevel"/>
    <w:tmpl w:val="5636D676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18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484B990"/>
    <w:rsid w:val="004949D9"/>
    <w:rsid w:val="006D0C14"/>
    <w:rsid w:val="008039E2"/>
    <w:rsid w:val="008C69D4"/>
    <w:rsid w:val="00AA552D"/>
    <w:rsid w:val="00C11F85"/>
    <w:rsid w:val="00C23D7C"/>
    <w:rsid w:val="00CD3E8A"/>
    <w:rsid w:val="7484B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4B990"/>
  <w15:chartTrackingRefBased/>
  <w15:docId w15:val="{64D05DF7-0F35-4FA8-8C53-DA6C7906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39E2"/>
    <w:pPr>
      <w:ind w:left="720"/>
      <w:contextualSpacing/>
    </w:pPr>
    <w:rPr>
      <w:kern w:val="2"/>
      <w14:ligatures w14:val="standardContextual"/>
    </w:rPr>
  </w:style>
  <w:style w:type="table" w:styleId="Tabellenraster">
    <w:name w:val="Table Grid"/>
    <w:basedOn w:val="NormaleTabelle"/>
    <w:uiPriority w:val="39"/>
    <w:rsid w:val="00C23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C23D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21ef15e-34b0-4cbc-a910-e3dea27b1b46">
      <Terms xmlns="http://schemas.microsoft.com/office/infopath/2007/PartnerControls"/>
    </TaxKeywordTaxHTField>
    <o3c59185879f4cc6b7822c222937634c xmlns="c21ef15e-34b0-4cbc-a910-e3dea27b1b46">
      <Terms xmlns="http://schemas.microsoft.com/office/infopath/2007/PartnerControls"/>
    </o3c59185879f4cc6b7822c222937634c>
    <TaxCatchAll xmlns="c21ef15e-34b0-4cbc-a910-e3dea27b1b46" xsi:nil="true"/>
    <lcf76f155ced4ddcb4097134ff3c332f xmlns="4663796a-0b29-4c92-a000-615a43c10daa">
      <Terms xmlns="http://schemas.microsoft.com/office/infopath/2007/PartnerControls"/>
    </lcf76f155ced4ddcb4097134ff3c332f>
    <SharedWithUsers xmlns="c21ef15e-34b0-4cbc-a910-e3dea27b1b46">
      <UserInfo>
        <DisplayName/>
        <AccountId xsi:nil="true"/>
        <AccountType/>
      </UserInfo>
    </SharedWithUsers>
    <MediaLengthInSeconds xmlns="4663796a-0b29-4c92-a000-615a43c10d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5A8659164CD48B5C60078A45A520F" ma:contentTypeVersion="22" ma:contentTypeDescription="Ein neues Dokument erstellen." ma:contentTypeScope="" ma:versionID="a322f1c160fcf29465172f289fb259d0">
  <xsd:schema xmlns:xsd="http://www.w3.org/2001/XMLSchema" xmlns:xs="http://www.w3.org/2001/XMLSchema" xmlns:p="http://schemas.microsoft.com/office/2006/metadata/properties" xmlns:ns2="c21ef15e-34b0-4cbc-a910-e3dea27b1b46" xmlns:ns4="4663796a-0b29-4c92-a000-615a43c10daa" targetNamespace="http://schemas.microsoft.com/office/2006/metadata/properties" ma:root="true" ma:fieldsID="aeef089e4334e610ba00ef6f6e804406" ns2:_="" ns4:_="">
    <xsd:import namespace="c21ef15e-34b0-4cbc-a910-e3dea27b1b46"/>
    <xsd:import namespace="4663796a-0b29-4c92-a000-615a43c10daa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f15e-34b0-4cbc-a910-e3dea27b1b46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3351fe64-d7d5-4932-a6b5-58691d68634a}" ma:internalName="TaxCatchAll" ma:showField="CatchAllData" ma:web="c21ef15e-34b0-4cbc-a910-e3dea27b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796a-0b29-4c92-a000-615a43c10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b6cccf43-871c-4d02-bf48-4fc87bf5f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FBFA9E-109D-4C4E-81B6-C56D3F92F631}">
  <ds:schemaRefs>
    <ds:schemaRef ds:uri="http://schemas.microsoft.com/office/2006/metadata/properties"/>
    <ds:schemaRef ds:uri="http://schemas.microsoft.com/office/infopath/2007/PartnerControls"/>
    <ds:schemaRef ds:uri="c21ef15e-34b0-4cbc-a910-e3dea27b1b46"/>
    <ds:schemaRef ds:uri="55287db8-1bda-457d-8429-b4a8eb46ec96"/>
  </ds:schemaRefs>
</ds:datastoreItem>
</file>

<file path=customXml/itemProps2.xml><?xml version="1.0" encoding="utf-8"?>
<ds:datastoreItem xmlns:ds="http://schemas.openxmlformats.org/officeDocument/2006/customXml" ds:itemID="{773DE7FC-280A-4A62-8FE7-BA499988E72C}"/>
</file>

<file path=customXml/itemProps3.xml><?xml version="1.0" encoding="utf-8"?>
<ds:datastoreItem xmlns:ds="http://schemas.openxmlformats.org/officeDocument/2006/customXml" ds:itemID="{C9D72D81-DF95-4A7A-8FF7-252EFF910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Blessing, Ute</dc:creator>
  <cp:keywords/>
  <dc:description/>
  <cp:lastModifiedBy>Blessing, Ute</cp:lastModifiedBy>
  <cp:revision>4</cp:revision>
  <dcterms:created xsi:type="dcterms:W3CDTF">2023-07-07T12:27:00Z</dcterms:created>
  <dcterms:modified xsi:type="dcterms:W3CDTF">2023-07-07T12:30:00Z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0x0101004B25A8659164CD48B5C60078A45A520F</vt:lpwstr>
  </property>
  <property fmtid="{D5CDD505-2E9C-101B-9397-08002B2CF9AE}" pid="3" name="TaxKeyword">
    <vt:lpwstr/>
  </property>
  <property fmtid="{D5CDD505-2E9C-101B-9397-08002B2CF9AE}" pid="4" name="MCKnowledgeTag">
    <vt:lpwstr/>
  </property>
  <property fmtid="{D5CDD505-2E9C-101B-9397-08002B2CF9AE}" pid="5" name="MediaServiceImageTags">
    <vt:lpwstr/>
  </property>
  <property fmtid="{D5CDD505-2E9C-101B-9397-08002B2CF9AE}" pid="6" name="Order">
    <vt:r8>69100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